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A" w:rsidRPr="00F53AA7" w:rsidRDefault="00C63E0A" w:rsidP="00C63E0A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C63E0A" w:rsidRPr="00F53AA7" w:rsidRDefault="00C63E0A" w:rsidP="00C63E0A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C63E0A" w:rsidRPr="00F53AA7" w:rsidRDefault="00C63E0A" w:rsidP="00C63E0A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C63E0A" w:rsidRPr="00F53AA7" w:rsidRDefault="00C63E0A" w:rsidP="00C63E0A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C63E0A" w:rsidRPr="00F53AA7" w:rsidRDefault="00C63E0A" w:rsidP="00C63E0A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C63E0A" w:rsidRPr="00F53AA7" w:rsidRDefault="00C63E0A" w:rsidP="00C63E0A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10.07</w:t>
      </w:r>
    </w:p>
    <w:p w:rsidR="00C63E0A" w:rsidRPr="00F53AA7" w:rsidRDefault="00C63E0A" w:rsidP="00C63E0A">
      <w:pPr>
        <w:spacing w:before="63"/>
        <w:ind w:right="1753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Соус</w:t>
      </w:r>
      <w:r w:rsidRPr="00F53AA7">
        <w:rPr>
          <w:b/>
          <w:spacing w:val="-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"Гірчиця"</w:t>
      </w:r>
    </w:p>
    <w:p w:rsidR="00C63E0A" w:rsidRPr="00F53AA7" w:rsidRDefault="00C63E0A" w:rsidP="00C63E0A">
      <w:pPr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  Категорія: заправки та соуси</w:t>
      </w:r>
    </w:p>
    <w:tbl>
      <w:tblPr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6"/>
        <w:gridCol w:w="1453"/>
        <w:gridCol w:w="670"/>
        <w:gridCol w:w="709"/>
        <w:gridCol w:w="735"/>
        <w:gridCol w:w="655"/>
        <w:gridCol w:w="984"/>
        <w:gridCol w:w="794"/>
        <w:gridCol w:w="691"/>
        <w:gridCol w:w="845"/>
        <w:gridCol w:w="709"/>
        <w:gridCol w:w="850"/>
      </w:tblGrid>
      <w:tr w:rsidR="00C63E0A" w:rsidRPr="00F53AA7" w:rsidTr="003A7766">
        <w:trPr>
          <w:trHeight w:val="330"/>
        </w:trPr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  <w:lang w:val="ru-RU"/>
              </w:rPr>
            </w:pPr>
            <w:r w:rsidRPr="00F53AA7">
              <w:rPr>
                <w:bCs/>
                <w:sz w:val="16"/>
                <w:szCs w:val="16"/>
              </w:rPr>
              <w:t>№з/п</w:t>
            </w:r>
          </w:p>
        </w:tc>
        <w:tc>
          <w:tcPr>
            <w:tcW w:w="0" w:type="auto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137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6263" w:type="dxa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 xml:space="preserve">Норма вмісту на 1 порцію, г </w:t>
            </w:r>
          </w:p>
        </w:tc>
      </w:tr>
      <w:tr w:rsidR="00C63E0A" w:rsidRPr="00F53AA7" w:rsidTr="003A7766">
        <w:trPr>
          <w:trHeight w:val="270"/>
        </w:trPr>
        <w:tc>
          <w:tcPr>
            <w:tcW w:w="0" w:type="auto"/>
            <w:vMerge/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jc w:val="both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брутто, г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C63E0A" w:rsidRPr="00F53AA7" w:rsidTr="003A7766">
        <w:trPr>
          <w:trHeight w:val="222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Гірчиця суха (порошок) (ГЦ)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290,0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290,0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29,0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29,0</w:t>
            </w:r>
          </w:p>
        </w:tc>
      </w:tr>
      <w:tr w:rsidR="00C63E0A" w:rsidRPr="00F53AA7" w:rsidTr="003A7766">
        <w:trPr>
          <w:trHeight w:val="12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Вода питна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490,0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490,0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1,5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49,0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49,0</w:t>
            </w:r>
          </w:p>
        </w:tc>
      </w:tr>
      <w:tr w:rsidR="00C63E0A" w:rsidRPr="00F53AA7" w:rsidTr="003A7766">
        <w:trPr>
          <w:trHeight w:val="14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Олія соняшникова рафінована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C63E0A" w:rsidRPr="00F53AA7" w:rsidTr="003A7766">
        <w:trPr>
          <w:trHeight w:val="1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 xml:space="preserve">Оцет спиртовий 9%-й 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</w:tr>
      <w:tr w:rsidR="00C63E0A" w:rsidRPr="00F53AA7" w:rsidTr="003A7766">
        <w:trPr>
          <w:trHeight w:val="12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Цукор-пісок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4,5</w:t>
            </w:r>
          </w:p>
        </w:tc>
      </w:tr>
      <w:tr w:rsidR="00C63E0A" w:rsidRPr="00F53AA7" w:rsidTr="003A7766">
        <w:trPr>
          <w:trHeight w:val="14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йодована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0,006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0,006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0,009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0,009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0,012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0,012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</w:tr>
      <w:tr w:rsidR="00C63E0A" w:rsidRPr="00F53AA7" w:rsidTr="003A7766">
        <w:trPr>
          <w:trHeight w:val="15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Кориця мелена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0,002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0,002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0,003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0,003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0,004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0,004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C63E0A" w:rsidRPr="00F53AA7" w:rsidTr="003A7766">
        <w:trPr>
          <w:trHeight w:val="1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Гвоздика ціла суха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0,002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0,002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0,003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0,003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0,004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0,004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C63E0A" w:rsidRPr="00F53AA7" w:rsidTr="003A7766">
        <w:trPr>
          <w:trHeight w:val="18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Лавровий лист сухий</w:t>
            </w:r>
          </w:p>
        </w:tc>
        <w:tc>
          <w:tcPr>
            <w:tcW w:w="67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65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98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79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69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84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63E0A" w:rsidRPr="00F53AA7" w:rsidRDefault="00C63E0A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</w:tr>
      <w:tr w:rsidR="00C63E0A" w:rsidRPr="00F53AA7" w:rsidTr="003A7766">
        <w:trPr>
          <w:trHeight w:val="134"/>
        </w:trPr>
        <w:tc>
          <w:tcPr>
            <w:tcW w:w="0" w:type="auto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137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39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7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63E0A" w:rsidRPr="00F53AA7" w:rsidRDefault="00C63E0A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</w:tr>
    </w:tbl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Наявність харчових алергенів у страві: (ГЦ) гірчиця;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Харчові продукти і продовольча сировина, з яких виготовляються готові страви, відповідають вимогам чинних нормативно- правових 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C63E0A" w:rsidRDefault="00C63E0A" w:rsidP="00C63E0A">
      <w:pPr>
        <w:rPr>
          <w:bCs/>
          <w:iCs/>
          <w:sz w:val="24"/>
          <w:szCs w:val="24"/>
        </w:rPr>
      </w:pPr>
    </w:p>
    <w:p w:rsidR="00C63E0A" w:rsidRPr="00F53AA7" w:rsidRDefault="00C63E0A" w:rsidP="00C63E0A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У гарячу воду додають цукор, сіль, корицю, гвоздику, лавровий лист і варять на слабкому вогні до повного розчинення цукру і солі.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Маринад проціджують, охолоджують, перемішують та додають оцет спиртовий 9%-</w:t>
      </w:r>
      <w:proofErr w:type="spellStart"/>
      <w:r w:rsidRPr="00F53AA7">
        <w:rPr>
          <w:sz w:val="24"/>
          <w:szCs w:val="24"/>
        </w:rPr>
        <w:t>ий</w:t>
      </w:r>
      <w:proofErr w:type="spellEnd"/>
      <w:r w:rsidRPr="00F53AA7">
        <w:rPr>
          <w:sz w:val="24"/>
          <w:szCs w:val="24"/>
        </w:rPr>
        <w:t>. Гірчичний порошок просіюють, змішують з половиною маринаду і ретельно перемішують до однорідної консистенції. До гірчичної маси додають решту маринаду, оцет спиртовий і соняшникову олію, ретельно перемішують. Перед реалізацією соус витримують впродовж доби при температурі 4 °C.</w:t>
      </w:r>
    </w:p>
    <w:p w:rsidR="00C63E0A" w:rsidRDefault="00C63E0A" w:rsidP="00C63E0A">
      <w:pPr>
        <w:rPr>
          <w:bCs/>
          <w:iCs/>
          <w:sz w:val="24"/>
          <w:szCs w:val="24"/>
        </w:rPr>
      </w:pPr>
    </w:p>
    <w:p w:rsidR="00C63E0A" w:rsidRPr="00F53AA7" w:rsidRDefault="00C63E0A" w:rsidP="00C63E0A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C63E0A" w:rsidRDefault="00C63E0A" w:rsidP="00C63E0A">
      <w:pPr>
        <w:rPr>
          <w:bCs/>
          <w:iCs/>
          <w:sz w:val="24"/>
          <w:szCs w:val="24"/>
        </w:rPr>
      </w:pPr>
    </w:p>
    <w:p w:rsidR="00C63E0A" w:rsidRPr="00F53AA7" w:rsidRDefault="00C63E0A" w:rsidP="00C63E0A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Використовують, як заправку або соус до других страв.</w:t>
      </w:r>
    </w:p>
    <w:p w:rsidR="00C63E0A" w:rsidRDefault="00C63E0A" w:rsidP="00C63E0A">
      <w:pPr>
        <w:rPr>
          <w:sz w:val="24"/>
          <w:szCs w:val="24"/>
        </w:rPr>
      </w:pP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Зовнішній вигляд - густа однорідна маса. Не допускається </w:t>
      </w:r>
      <w:proofErr w:type="spellStart"/>
      <w:r w:rsidRPr="00F53AA7">
        <w:rPr>
          <w:sz w:val="24"/>
          <w:szCs w:val="24"/>
        </w:rPr>
        <w:t>навність</w:t>
      </w:r>
      <w:proofErr w:type="spellEnd"/>
      <w:r w:rsidRPr="00F53AA7">
        <w:rPr>
          <w:sz w:val="24"/>
          <w:szCs w:val="24"/>
        </w:rPr>
        <w:t xml:space="preserve"> грудочок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Смак і запах - притаманний наявним рецептурним інгредієнтам - гірчиці та спецій Колір - жовто-золотавий</w:t>
      </w:r>
    </w:p>
    <w:p w:rsidR="00C63E0A" w:rsidRPr="00F53AA7" w:rsidRDefault="00C63E0A" w:rsidP="00C63E0A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густа</w:t>
      </w:r>
    </w:p>
    <w:p w:rsidR="00C63E0A" w:rsidRPr="00F53AA7" w:rsidRDefault="00C63E0A" w:rsidP="00C63E0A">
      <w:pPr>
        <w:ind w:firstLine="720"/>
        <w:jc w:val="center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276"/>
        <w:gridCol w:w="1417"/>
        <w:gridCol w:w="1701"/>
        <w:gridCol w:w="2693"/>
      </w:tblGrid>
      <w:tr w:rsidR="00C63E0A" w:rsidRPr="00F53AA7" w:rsidTr="003A7766">
        <w:trPr>
          <w:trHeight w:val="178"/>
        </w:trPr>
        <w:tc>
          <w:tcPr>
            <w:tcW w:w="2410" w:type="dxa"/>
          </w:tcPr>
          <w:p w:rsidR="00C63E0A" w:rsidRPr="00F53AA7" w:rsidRDefault="00C63E0A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276" w:type="dxa"/>
          </w:tcPr>
          <w:p w:rsidR="00C63E0A" w:rsidRPr="00F53AA7" w:rsidRDefault="00C63E0A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417" w:type="dxa"/>
          </w:tcPr>
          <w:p w:rsidR="00C63E0A" w:rsidRPr="00F53AA7" w:rsidRDefault="00C63E0A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701" w:type="dxa"/>
          </w:tcPr>
          <w:p w:rsidR="00C63E0A" w:rsidRPr="00F53AA7" w:rsidRDefault="00C63E0A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693" w:type="dxa"/>
          </w:tcPr>
          <w:p w:rsidR="00C63E0A" w:rsidRPr="00F53AA7" w:rsidRDefault="00C63E0A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C63E0A" w:rsidRPr="00F53AA7" w:rsidTr="003A7766">
        <w:trPr>
          <w:trHeight w:val="124"/>
        </w:trPr>
        <w:tc>
          <w:tcPr>
            <w:tcW w:w="2410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1701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2693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2,5</w:t>
            </w:r>
          </w:p>
        </w:tc>
      </w:tr>
      <w:tr w:rsidR="00C63E0A" w:rsidRPr="00F53AA7" w:rsidTr="003A7766">
        <w:trPr>
          <w:trHeight w:val="156"/>
        </w:trPr>
        <w:tc>
          <w:tcPr>
            <w:tcW w:w="2410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276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1417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1701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2693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3,8</w:t>
            </w:r>
          </w:p>
        </w:tc>
      </w:tr>
      <w:tr w:rsidR="00C63E0A" w:rsidRPr="00F53AA7" w:rsidTr="003A7766">
        <w:trPr>
          <w:trHeight w:val="70"/>
        </w:trPr>
        <w:tc>
          <w:tcPr>
            <w:tcW w:w="2410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276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1701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2693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5,1</w:t>
            </w:r>
          </w:p>
        </w:tc>
      </w:tr>
      <w:tr w:rsidR="00C63E0A" w:rsidRPr="00F53AA7" w:rsidTr="003A7766">
        <w:trPr>
          <w:trHeight w:val="70"/>
        </w:trPr>
        <w:tc>
          <w:tcPr>
            <w:tcW w:w="2410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11,6</w:t>
            </w:r>
          </w:p>
        </w:tc>
        <w:tc>
          <w:tcPr>
            <w:tcW w:w="1417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6,0</w:t>
            </w:r>
          </w:p>
        </w:tc>
        <w:tc>
          <w:tcPr>
            <w:tcW w:w="1701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6,8</w:t>
            </w:r>
          </w:p>
        </w:tc>
        <w:tc>
          <w:tcPr>
            <w:tcW w:w="2693" w:type="dxa"/>
          </w:tcPr>
          <w:p w:rsidR="00C63E0A" w:rsidRPr="00F53AA7" w:rsidRDefault="00C63E0A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127,4</w:t>
            </w:r>
          </w:p>
        </w:tc>
      </w:tr>
    </w:tbl>
    <w:p w:rsidR="00C63E0A" w:rsidRDefault="00C63E0A" w:rsidP="00C63E0A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C63E0A" w:rsidRDefault="00C63E0A" w:rsidP="00C63E0A">
      <w:pPr>
        <w:tabs>
          <w:tab w:val="left" w:pos="1392"/>
        </w:tabs>
        <w:ind w:left="5529"/>
        <w:rPr>
          <w:sz w:val="24"/>
          <w:szCs w:val="24"/>
          <w:lang w:val="ru-RU"/>
        </w:rPr>
      </w:pPr>
    </w:p>
    <w:p w:rsidR="006F5724" w:rsidRPr="00C63E0A" w:rsidRDefault="006F5724" w:rsidP="00C63E0A">
      <w:bookmarkStart w:id="0" w:name="_GoBack"/>
      <w:bookmarkEnd w:id="0"/>
    </w:p>
    <w:sectPr w:rsidR="006F5724" w:rsidRPr="00C63E0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5A3C70"/>
    <w:rsid w:val="006D40D1"/>
    <w:rsid w:val="006F5724"/>
    <w:rsid w:val="00792CF6"/>
    <w:rsid w:val="00846A79"/>
    <w:rsid w:val="00872981"/>
    <w:rsid w:val="008B731D"/>
    <w:rsid w:val="009A4FAC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8</cp:revision>
  <dcterms:created xsi:type="dcterms:W3CDTF">2021-11-27T17:39:00Z</dcterms:created>
  <dcterms:modified xsi:type="dcterms:W3CDTF">2021-11-27T18:01:00Z</dcterms:modified>
</cp:coreProperties>
</file>